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A73D9">
        <w:rPr>
          <w:rFonts w:ascii="Times New Roman CYR" w:hAnsi="Times New Roman CYR" w:cs="Times New Roman CYR"/>
          <w:sz w:val="28"/>
          <w:szCs w:val="28"/>
        </w:rPr>
        <w:t>2</w:t>
      </w:r>
      <w:r w:rsidR="00F8573C">
        <w:rPr>
          <w:rFonts w:ascii="Times New Roman CYR" w:hAnsi="Times New Roman CYR" w:cs="Times New Roman CYR"/>
          <w:sz w:val="28"/>
          <w:szCs w:val="28"/>
        </w:rPr>
        <w:t>7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F0888" w:rsidRDefault="004F088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F0888" w:rsidRPr="00CF2268" w:rsidRDefault="004F088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F8573C" w:rsidRPr="00F8573C" w:rsidRDefault="00F8573C" w:rsidP="00F8573C">
      <w:pPr>
        <w:autoSpaceDE w:val="0"/>
        <w:autoSpaceDN w:val="0"/>
        <w:adjustRightInd w:val="0"/>
        <w:spacing w:after="12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F8573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Распределение субвенций  бюджетам муниципальных районов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F8573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для предоставления бюджетам поселений, входящих в их состав,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F8573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и бюджетам муниципальных округов на осуществление первичного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F8573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воинского учета органами местного самоуправления поселений,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F8573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муниципальных и городских округов на 2024 год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F8573C">
        <w:rPr>
          <w:rFonts w:eastAsiaTheme="minorHAnsi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F8573C" w:rsidRPr="00F8573C" w:rsidRDefault="00F8573C" w:rsidP="00F8573C">
      <w:pPr>
        <w:tabs>
          <w:tab w:val="left" w:pos="4016"/>
          <w:tab w:val="left" w:pos="6056"/>
          <w:tab w:val="left" w:pos="8096"/>
        </w:tabs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0"/>
          <w:szCs w:val="20"/>
          <w:lang w:eastAsia="en-US"/>
        </w:rPr>
      </w:pPr>
      <w:r w:rsidRPr="00F8573C">
        <w:rPr>
          <w:rFonts w:eastAsiaTheme="minorHAnsi"/>
          <w:b/>
          <w:color w:val="000000"/>
          <w:sz w:val="28"/>
          <w:szCs w:val="28"/>
          <w:lang w:eastAsia="en-US"/>
        </w:rPr>
        <w:t>02 03</w:t>
      </w:r>
      <w:r w:rsidR="00AC255E"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F8573C">
        <w:rPr>
          <w:rFonts w:eastAsiaTheme="minorHAnsi"/>
          <w:b/>
          <w:color w:val="000000"/>
          <w:sz w:val="28"/>
          <w:szCs w:val="28"/>
          <w:lang w:eastAsia="en-US"/>
        </w:rPr>
        <w:t xml:space="preserve"> 18 4 04 51180</w:t>
      </w:r>
      <w:r w:rsidR="00AC255E"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F8573C">
        <w:rPr>
          <w:rFonts w:eastAsiaTheme="minorHAnsi"/>
          <w:b/>
          <w:color w:val="000000"/>
          <w:sz w:val="28"/>
          <w:szCs w:val="28"/>
          <w:lang w:eastAsia="en-US"/>
        </w:rPr>
        <w:t xml:space="preserve"> 530</w:t>
      </w:r>
    </w:p>
    <w:p w:rsidR="00F8573C" w:rsidRPr="00F8573C" w:rsidRDefault="00F8573C" w:rsidP="00F8573C">
      <w:pPr>
        <w:tabs>
          <w:tab w:val="left" w:pos="4016"/>
          <w:tab w:val="left" w:pos="6056"/>
          <w:tab w:val="left" w:pos="8096"/>
        </w:tabs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F8573C">
        <w:rPr>
          <w:rFonts w:eastAsiaTheme="minorHAnsi"/>
          <w:color w:val="000000"/>
          <w:sz w:val="28"/>
          <w:szCs w:val="28"/>
          <w:lang w:eastAsia="en-US"/>
        </w:rPr>
        <w:t>(тыс. рублей)</w:t>
      </w:r>
    </w:p>
    <w:tbl>
      <w:tblPr>
        <w:tblW w:w="9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858"/>
        <w:gridCol w:w="2040"/>
        <w:gridCol w:w="2040"/>
        <w:gridCol w:w="1715"/>
      </w:tblGrid>
      <w:tr w:rsidR="00F8573C" w:rsidRPr="00F8573C" w:rsidTr="00AC255E">
        <w:trPr>
          <w:cantSplit/>
          <w:trHeight w:val="20"/>
        </w:trPr>
        <w:tc>
          <w:tcPr>
            <w:tcW w:w="3858" w:type="dxa"/>
            <w:vMerge w:val="restart"/>
            <w:vAlign w:val="center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муниципальных ра</w:t>
            </w:r>
            <w:bookmarkStart w:id="0" w:name="_GoBack"/>
            <w:bookmarkEnd w:id="0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йонов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 муниципальных округов</w:t>
            </w:r>
          </w:p>
        </w:tc>
        <w:tc>
          <w:tcPr>
            <w:tcW w:w="5795" w:type="dxa"/>
            <w:gridSpan w:val="3"/>
            <w:vAlign w:val="center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  <w:vMerge/>
            <w:vAlign w:val="center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40" w:type="dxa"/>
            <w:vAlign w:val="center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040" w:type="dxa"/>
            <w:vAlign w:val="center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715" w:type="dxa"/>
            <w:vAlign w:val="center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621,00000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683,10000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746,40000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1794,10000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1973,60000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2156,20000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1311,10000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1442,30000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1575,70000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345,00000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379,60000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414,70000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966,00000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1062,70000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1161,00000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1242,10000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1366,40000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1492,80000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759,10000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829,40000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1104,10000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1214,60000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1327,00000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345,00000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379,60000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414,70000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759,10000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829,40000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3726,30000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4099,50000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4478,20000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1242,10000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1366,40000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1492,80000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1035,00000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1138,60000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1244,00000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966,00000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1062,70000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1161,00000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621,00000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683,10000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746,40000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759,10000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829,40000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1173,10000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1290,50000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1409,90000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759,10000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829,40000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759,10000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835,00000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912,30000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621,00000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683,10000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746,40000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414,00000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455,50000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497,60000</w:t>
            </w:r>
          </w:p>
        </w:tc>
      </w:tr>
      <w:tr w:rsidR="00F8573C" w:rsidRPr="00F8573C" w:rsidTr="00AC255E">
        <w:trPr>
          <w:cantSplit/>
          <w:trHeight w:val="20"/>
        </w:trPr>
        <w:tc>
          <w:tcPr>
            <w:tcW w:w="3858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21046,40000</w:t>
            </w:r>
          </w:p>
        </w:tc>
        <w:tc>
          <w:tcPr>
            <w:tcW w:w="2040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23152,70000</w:t>
            </w:r>
          </w:p>
        </w:tc>
        <w:tc>
          <w:tcPr>
            <w:tcW w:w="1715" w:type="dxa"/>
          </w:tcPr>
          <w:p w:rsidR="00F8573C" w:rsidRPr="00F8573C" w:rsidRDefault="00F8573C" w:rsidP="00AC255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8573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25294,70000</w:t>
            </w:r>
          </w:p>
        </w:tc>
      </w:tr>
    </w:tbl>
    <w:p w:rsidR="003572E7" w:rsidRDefault="003572E7" w:rsidP="00F8573C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8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7B0" w:rsidRDefault="003647B0">
      <w:r>
        <w:separator/>
      </w:r>
    </w:p>
  </w:endnote>
  <w:endnote w:type="continuationSeparator" w:id="0">
    <w:p w:rsidR="003647B0" w:rsidRDefault="00364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7B0" w:rsidRDefault="003647B0">
      <w:r>
        <w:separator/>
      </w:r>
    </w:p>
  </w:footnote>
  <w:footnote w:type="continuationSeparator" w:id="0">
    <w:p w:rsidR="003647B0" w:rsidRDefault="00364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33052"/>
      <w:docPartObj>
        <w:docPartGallery w:val="Page Numbers (Top of Page)"/>
        <w:docPartUnique/>
      </w:docPartObj>
    </w:sdtPr>
    <w:sdtContent>
      <w:p w:rsidR="0056092C" w:rsidRDefault="00973EE5">
        <w:pPr>
          <w:pStyle w:val="a3"/>
          <w:jc w:val="center"/>
        </w:pPr>
        <w:r>
          <w:fldChar w:fldCharType="begin"/>
        </w:r>
        <w:r w:rsidR="003647B0">
          <w:instrText>PAGE   \* MERGEFORMAT</w:instrText>
        </w:r>
        <w:r>
          <w:fldChar w:fldCharType="separate"/>
        </w:r>
        <w:r w:rsidR="00F857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0C7"/>
    <w:rsid w:val="00266C84"/>
    <w:rsid w:val="00271BC7"/>
    <w:rsid w:val="00274EB0"/>
    <w:rsid w:val="00282CCD"/>
    <w:rsid w:val="00290ABD"/>
    <w:rsid w:val="002944EF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47B0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D6E35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1FE2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EE5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C255E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8573C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7181-345F-42CA-8CF9-1681412D8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4</cp:revision>
  <cp:lastPrinted>2023-06-26T05:56:00Z</cp:lastPrinted>
  <dcterms:created xsi:type="dcterms:W3CDTF">2023-12-14T06:57:00Z</dcterms:created>
  <dcterms:modified xsi:type="dcterms:W3CDTF">2023-12-18T05:12:00Z</dcterms:modified>
</cp:coreProperties>
</file>